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DE9" w:rsidRPr="0007770C" w:rsidRDefault="00765828" w:rsidP="00765828">
      <w:pPr>
        <w:spacing w:after="0"/>
        <w:jc w:val="center"/>
        <w:rPr>
          <w:rFonts w:ascii="Arial" w:hAnsi="Arial" w:cs="Arial"/>
          <w:b/>
          <w:color w:val="6BA42C"/>
          <w:sz w:val="52"/>
          <w:szCs w:val="52"/>
        </w:rPr>
      </w:pPr>
      <w:r w:rsidRPr="0007770C">
        <w:rPr>
          <w:rFonts w:ascii="Arial" w:hAnsi="Arial" w:cs="Arial"/>
          <w:b/>
          <w:noProof/>
          <w:color w:val="6BA42C"/>
          <w:sz w:val="52"/>
          <w:szCs w:val="52"/>
        </w:rPr>
        <w:drawing>
          <wp:anchor distT="0" distB="0" distL="114300" distR="114300" simplePos="0" relativeHeight="251658240" behindDoc="1" locked="0" layoutInCell="1" allowOverlap="1">
            <wp:simplePos x="0" y="0"/>
            <wp:positionH relativeFrom="column">
              <wp:posOffset>304800</wp:posOffset>
            </wp:positionH>
            <wp:positionV relativeFrom="paragraph">
              <wp:posOffset>457200</wp:posOffset>
            </wp:positionV>
            <wp:extent cx="5943600" cy="733425"/>
            <wp:effectExtent l="19050" t="0" r="0" b="0"/>
            <wp:wrapTight wrapText="bothSides">
              <wp:wrapPolygon edited="0">
                <wp:start x="-69" y="0"/>
                <wp:lineTo x="-69" y="21319"/>
                <wp:lineTo x="21600" y="21319"/>
                <wp:lineTo x="21600" y="0"/>
                <wp:lineTo x="-69" y="0"/>
              </wp:wrapPolygon>
            </wp:wrapTight>
            <wp:docPr id="1" name="Picture 0" descr="728x90_nyc_survey_20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28x90_nyc_survey_20k.gif"/>
                    <pic:cNvPicPr/>
                  </pic:nvPicPr>
                  <pic:blipFill>
                    <a:blip r:embed="rId6" cstate="print">
                      <a:lum bright="-20000" contrast="20000"/>
                    </a:blip>
                    <a:stretch>
                      <a:fillRect/>
                    </a:stretch>
                  </pic:blipFill>
                  <pic:spPr>
                    <a:xfrm>
                      <a:off x="0" y="0"/>
                      <a:ext cx="5943600" cy="733425"/>
                    </a:xfrm>
                    <a:prstGeom prst="rect">
                      <a:avLst/>
                    </a:prstGeom>
                  </pic:spPr>
                </pic:pic>
              </a:graphicData>
            </a:graphic>
          </wp:anchor>
        </w:drawing>
      </w:r>
      <w:r w:rsidR="00054DE9" w:rsidRPr="0007770C">
        <w:rPr>
          <w:rFonts w:ascii="Arial" w:hAnsi="Arial" w:cs="Arial"/>
          <w:b/>
          <w:color w:val="6BA42C"/>
          <w:sz w:val="52"/>
          <w:szCs w:val="52"/>
        </w:rPr>
        <w:t>It’s that time of year again!</w:t>
      </w:r>
    </w:p>
    <w:p w:rsidR="00C5339D" w:rsidRDefault="00C5339D" w:rsidP="00765828">
      <w:pPr>
        <w:spacing w:after="0"/>
        <w:jc w:val="center"/>
        <w:rPr>
          <w:rFonts w:ascii="Arial" w:hAnsi="Arial" w:cs="Arial"/>
          <w:b/>
          <w:color w:val="6BA42C"/>
          <w:sz w:val="38"/>
          <w:szCs w:val="38"/>
        </w:rPr>
      </w:pPr>
      <w:r>
        <w:rPr>
          <w:rFonts w:ascii="Arial" w:hAnsi="Arial" w:cs="Arial"/>
          <w:b/>
          <w:color w:val="6BA42C"/>
          <w:sz w:val="38"/>
          <w:szCs w:val="38"/>
        </w:rPr>
        <w:t xml:space="preserve">  </w:t>
      </w:r>
    </w:p>
    <w:p w:rsidR="00C5339D" w:rsidRDefault="00C5339D" w:rsidP="00765828">
      <w:pPr>
        <w:spacing w:after="0"/>
        <w:jc w:val="center"/>
        <w:rPr>
          <w:rFonts w:ascii="Arial" w:hAnsi="Arial" w:cs="Arial"/>
          <w:b/>
          <w:color w:val="6BA42C"/>
          <w:sz w:val="38"/>
          <w:szCs w:val="38"/>
        </w:rPr>
      </w:pPr>
    </w:p>
    <w:p w:rsidR="00C5339D" w:rsidRDefault="00C5339D" w:rsidP="00765828">
      <w:pPr>
        <w:spacing w:after="0"/>
        <w:jc w:val="center"/>
        <w:rPr>
          <w:rFonts w:ascii="Arial" w:hAnsi="Arial" w:cs="Arial"/>
          <w:b/>
          <w:color w:val="6BA42C"/>
          <w:sz w:val="38"/>
          <w:szCs w:val="38"/>
        </w:rPr>
      </w:pPr>
    </w:p>
    <w:p w:rsidR="0072413E" w:rsidRPr="00C5339D" w:rsidRDefault="00054DE9" w:rsidP="00C5339D">
      <w:pPr>
        <w:spacing w:after="0"/>
        <w:jc w:val="center"/>
        <w:rPr>
          <w:rFonts w:ascii="Arial" w:hAnsi="Arial" w:cs="Arial"/>
          <w:b/>
          <w:color w:val="6BA42C"/>
          <w:sz w:val="38"/>
          <w:szCs w:val="38"/>
        </w:rPr>
      </w:pPr>
      <w:r w:rsidRPr="0007770C">
        <w:rPr>
          <w:rFonts w:ascii="Arial" w:hAnsi="Arial" w:cs="Arial"/>
          <w:b/>
          <w:color w:val="6BA42C"/>
          <w:sz w:val="38"/>
          <w:szCs w:val="38"/>
        </w:rPr>
        <w:t xml:space="preserve">The </w:t>
      </w:r>
      <w:r w:rsidR="009D6CA6">
        <w:rPr>
          <w:rFonts w:ascii="Arial" w:hAnsi="Arial" w:cs="Arial"/>
          <w:b/>
          <w:color w:val="6BA42C"/>
          <w:sz w:val="38"/>
          <w:szCs w:val="38"/>
        </w:rPr>
        <w:t>NYC Department of Education 2015</w:t>
      </w:r>
      <w:r w:rsidRPr="0007770C">
        <w:rPr>
          <w:rFonts w:ascii="Arial" w:hAnsi="Arial" w:cs="Arial"/>
          <w:b/>
          <w:color w:val="6BA42C"/>
          <w:sz w:val="38"/>
          <w:szCs w:val="38"/>
        </w:rPr>
        <w:t xml:space="preserve"> School Survey</w:t>
      </w:r>
    </w:p>
    <w:p w:rsidR="00EA2894" w:rsidRPr="0072413E" w:rsidRDefault="00054DE9" w:rsidP="0072413E">
      <w:pPr>
        <w:spacing w:after="0"/>
        <w:rPr>
          <w:rFonts w:ascii="Arial" w:hAnsi="Arial" w:cs="Arial"/>
          <w:b/>
        </w:rPr>
      </w:pPr>
      <w:r w:rsidRPr="0072413E">
        <w:rPr>
          <w:rFonts w:ascii="Arial" w:hAnsi="Arial" w:cs="Arial"/>
          <w:b/>
        </w:rPr>
        <w:t xml:space="preserve">WHO?  </w:t>
      </w:r>
    </w:p>
    <w:p w:rsidR="0072413E" w:rsidRPr="0072413E" w:rsidRDefault="0072413E" w:rsidP="0072413E">
      <w:pPr>
        <w:spacing w:after="0"/>
        <w:rPr>
          <w:rFonts w:ascii="Arial" w:hAnsi="Arial" w:cs="Arial"/>
          <w:sz w:val="8"/>
          <w:szCs w:val="8"/>
        </w:rPr>
      </w:pPr>
    </w:p>
    <w:p w:rsidR="00054DE9" w:rsidRPr="0072413E" w:rsidRDefault="00054DE9" w:rsidP="0072413E">
      <w:pPr>
        <w:spacing w:after="0"/>
        <w:rPr>
          <w:rFonts w:ascii="Arial" w:hAnsi="Arial" w:cs="Arial"/>
        </w:rPr>
      </w:pPr>
      <w:r w:rsidRPr="0072413E">
        <w:rPr>
          <w:rFonts w:ascii="Arial" w:hAnsi="Arial" w:cs="Arial"/>
        </w:rPr>
        <w:t xml:space="preserve">All parents with children in NYC Public Schools are asked to complete this survey.  </w:t>
      </w:r>
      <w:r w:rsidRPr="0072413E">
        <w:rPr>
          <w:rFonts w:ascii="Arial" w:hAnsi="Arial" w:cs="Arial"/>
          <w:b/>
        </w:rPr>
        <w:t>Our school goal is 100% participation</w:t>
      </w:r>
      <w:r w:rsidR="007B620D" w:rsidRPr="0072413E">
        <w:rPr>
          <w:rFonts w:ascii="Arial" w:hAnsi="Arial" w:cs="Arial"/>
        </w:rPr>
        <w:t xml:space="preserve">.  Parents </w:t>
      </w:r>
      <w:r w:rsidR="00765828" w:rsidRPr="0072413E">
        <w:rPr>
          <w:rFonts w:ascii="Arial" w:hAnsi="Arial" w:cs="Arial"/>
        </w:rPr>
        <w:t xml:space="preserve">with more than one student at PS 39 </w:t>
      </w:r>
      <w:r w:rsidR="007B620D" w:rsidRPr="0072413E">
        <w:rPr>
          <w:rFonts w:ascii="Arial" w:hAnsi="Arial" w:cs="Arial"/>
        </w:rPr>
        <w:t>should complete the survey based on their oldest child at the school.</w:t>
      </w:r>
      <w:r w:rsidR="00765828" w:rsidRPr="0072413E">
        <w:rPr>
          <w:rFonts w:ascii="Arial" w:hAnsi="Arial" w:cs="Arial"/>
        </w:rPr>
        <w:t xml:space="preserve">  The survey is completely confidential- however we do keep track of families that have completed the survey to help us reach our 100% participation goal.</w:t>
      </w:r>
      <w:r w:rsidR="00E10F90">
        <w:rPr>
          <w:rFonts w:ascii="Arial" w:hAnsi="Arial" w:cs="Arial"/>
        </w:rPr>
        <w:t xml:space="preserve">  </w:t>
      </w:r>
    </w:p>
    <w:p w:rsidR="0072413E" w:rsidRDefault="0072413E" w:rsidP="0072413E">
      <w:pPr>
        <w:spacing w:after="0"/>
        <w:rPr>
          <w:rFonts w:ascii="Arial" w:hAnsi="Arial" w:cs="Arial"/>
          <w:sz w:val="16"/>
          <w:szCs w:val="16"/>
        </w:rPr>
      </w:pPr>
    </w:p>
    <w:p w:rsidR="0007770C" w:rsidRPr="0072413E" w:rsidRDefault="0007770C" w:rsidP="0007770C">
      <w:pPr>
        <w:spacing w:after="0"/>
        <w:rPr>
          <w:rFonts w:ascii="Arial" w:hAnsi="Arial" w:cs="Arial"/>
          <w:b/>
        </w:rPr>
      </w:pPr>
      <w:r w:rsidRPr="0072413E">
        <w:rPr>
          <w:rFonts w:ascii="Arial" w:hAnsi="Arial" w:cs="Arial"/>
          <w:b/>
        </w:rPr>
        <w:t xml:space="preserve">WHEN?  </w:t>
      </w:r>
    </w:p>
    <w:p w:rsidR="0007770C" w:rsidRPr="0072413E" w:rsidRDefault="0007770C" w:rsidP="0007770C">
      <w:pPr>
        <w:spacing w:after="0"/>
        <w:rPr>
          <w:rFonts w:ascii="Arial" w:hAnsi="Arial" w:cs="Arial"/>
          <w:sz w:val="8"/>
          <w:szCs w:val="8"/>
        </w:rPr>
      </w:pPr>
    </w:p>
    <w:p w:rsidR="0007770C" w:rsidRDefault="0007770C" w:rsidP="0007770C">
      <w:pPr>
        <w:spacing w:after="0"/>
        <w:rPr>
          <w:rFonts w:ascii="Arial" w:hAnsi="Arial" w:cs="Arial"/>
          <w:i/>
          <w:vertAlign w:val="superscript"/>
        </w:rPr>
      </w:pPr>
      <w:r w:rsidRPr="0072413E">
        <w:rPr>
          <w:rFonts w:ascii="Arial" w:hAnsi="Arial" w:cs="Arial"/>
          <w:b/>
        </w:rPr>
        <w:t>Surveys will be distributed during Parent</w:t>
      </w:r>
      <w:r w:rsidR="001B7296">
        <w:rPr>
          <w:rFonts w:ascii="Arial" w:hAnsi="Arial" w:cs="Arial"/>
          <w:b/>
        </w:rPr>
        <w:t xml:space="preserve">/Teacher Conferences on March </w:t>
      </w:r>
      <w:r w:rsidR="009D6CA6" w:rsidRPr="009D6CA6">
        <w:rPr>
          <w:rFonts w:ascii="Arial" w:hAnsi="Arial" w:cs="Arial"/>
          <w:b/>
        </w:rPr>
        <w:t>18</w:t>
      </w:r>
      <w:r w:rsidRPr="009D6CA6">
        <w:rPr>
          <w:rFonts w:ascii="Arial" w:hAnsi="Arial" w:cs="Arial"/>
          <w:b/>
          <w:vertAlign w:val="superscript"/>
        </w:rPr>
        <w:t>th</w:t>
      </w:r>
      <w:r w:rsidR="009D6CA6" w:rsidRPr="009D6CA6">
        <w:rPr>
          <w:rFonts w:ascii="Arial" w:hAnsi="Arial" w:cs="Arial"/>
          <w:b/>
        </w:rPr>
        <w:t>-19</w:t>
      </w:r>
      <w:r w:rsidR="009D6CA6" w:rsidRPr="009D6CA6">
        <w:rPr>
          <w:rFonts w:ascii="Arial" w:hAnsi="Arial" w:cs="Arial"/>
          <w:b/>
          <w:vertAlign w:val="superscript"/>
        </w:rPr>
        <w:t>th</w:t>
      </w:r>
      <w:r w:rsidR="009D6CA6">
        <w:rPr>
          <w:rFonts w:ascii="Arial" w:hAnsi="Arial" w:cs="Arial"/>
        </w:rPr>
        <w:t>.</w:t>
      </w:r>
      <w:r w:rsidRPr="0072413E">
        <w:rPr>
          <w:rFonts w:ascii="Arial" w:hAnsi="Arial" w:cs="Arial"/>
        </w:rPr>
        <w:t xml:space="preserve"> Parents are highly encouraged to complete the survey at this time.  However, you may choose to complete the survey at home or online. </w:t>
      </w:r>
      <w:r w:rsidRPr="00576EB7">
        <w:rPr>
          <w:rFonts w:ascii="Arial" w:hAnsi="Arial" w:cs="Arial"/>
          <w:b/>
          <w:i/>
          <w:u w:val="single"/>
        </w:rPr>
        <w:t>The deadline to</w:t>
      </w:r>
      <w:r w:rsidR="001B7296">
        <w:rPr>
          <w:rFonts w:ascii="Arial" w:hAnsi="Arial" w:cs="Arial"/>
          <w:b/>
          <w:i/>
          <w:u w:val="single"/>
        </w:rPr>
        <w:t xml:space="preserve"> complete the survey is April </w:t>
      </w:r>
      <w:r w:rsidR="009D6CA6">
        <w:rPr>
          <w:rFonts w:ascii="Arial" w:hAnsi="Arial" w:cs="Arial"/>
          <w:b/>
          <w:i/>
          <w:u w:val="single"/>
        </w:rPr>
        <w:t>2nd</w:t>
      </w:r>
    </w:p>
    <w:p w:rsidR="0007770C" w:rsidRDefault="0007770C" w:rsidP="0007770C">
      <w:pPr>
        <w:spacing w:after="0"/>
        <w:rPr>
          <w:rFonts w:ascii="Arial" w:hAnsi="Arial" w:cs="Arial"/>
          <w:b/>
        </w:rPr>
      </w:pPr>
    </w:p>
    <w:p w:rsidR="00E10F90" w:rsidRPr="0072413E" w:rsidRDefault="00E10F90" w:rsidP="0007770C">
      <w:pPr>
        <w:spacing w:after="0"/>
        <w:rPr>
          <w:rFonts w:ascii="Arial" w:hAnsi="Arial" w:cs="Arial"/>
          <w:b/>
        </w:rPr>
      </w:pPr>
      <w:r w:rsidRPr="0072413E">
        <w:rPr>
          <w:rFonts w:ascii="Arial" w:hAnsi="Arial" w:cs="Arial"/>
          <w:b/>
        </w:rPr>
        <w:t xml:space="preserve">WHERE?  </w:t>
      </w:r>
    </w:p>
    <w:p w:rsidR="00E10F90" w:rsidRPr="0072413E" w:rsidRDefault="00E10F90" w:rsidP="00E10F90">
      <w:pPr>
        <w:spacing w:after="0"/>
        <w:rPr>
          <w:rFonts w:ascii="Arial" w:hAnsi="Arial" w:cs="Arial"/>
          <w:sz w:val="8"/>
          <w:szCs w:val="8"/>
        </w:rPr>
      </w:pPr>
    </w:p>
    <w:p w:rsidR="00054DE9" w:rsidRPr="0007770C" w:rsidRDefault="00E10F90" w:rsidP="0072413E">
      <w:pPr>
        <w:spacing w:after="0"/>
        <w:rPr>
          <w:rFonts w:ascii="Arial" w:hAnsi="Arial" w:cs="Arial"/>
          <w:i/>
        </w:rPr>
      </w:pPr>
      <w:r w:rsidRPr="0072413E">
        <w:rPr>
          <w:rFonts w:ascii="Arial" w:hAnsi="Arial" w:cs="Arial"/>
        </w:rPr>
        <w:t>Parents may complete either the paper survey that they receive from the school or submit an online survey.  For your convenience, the school will have survey areas set up during Parent/Teacher conferences.  A link to the survey page will be available on ps39.org.</w:t>
      </w:r>
      <w:r w:rsidR="0007770C">
        <w:rPr>
          <w:rFonts w:ascii="Arial" w:hAnsi="Arial" w:cs="Arial"/>
        </w:rPr>
        <w:t xml:space="preserve"> </w:t>
      </w:r>
      <w:r>
        <w:rPr>
          <w:rFonts w:ascii="Arial" w:hAnsi="Arial" w:cs="Arial"/>
        </w:rPr>
        <w:t xml:space="preserve"> </w:t>
      </w:r>
      <w:r w:rsidRPr="0007770C">
        <w:rPr>
          <w:rFonts w:ascii="Arial" w:hAnsi="Arial" w:cs="Arial"/>
          <w:i/>
        </w:rPr>
        <w:t xml:space="preserve">If you choose to complete the survey at home or online, please be sure to let </w:t>
      </w:r>
      <w:r w:rsidR="002F3C14">
        <w:rPr>
          <w:rFonts w:ascii="Arial" w:hAnsi="Arial" w:cs="Arial"/>
          <w:i/>
        </w:rPr>
        <w:t xml:space="preserve">our Parent Coordinator, Karen </w:t>
      </w:r>
      <w:proofErr w:type="spellStart"/>
      <w:r w:rsidR="002F3C14">
        <w:rPr>
          <w:rFonts w:ascii="Arial" w:hAnsi="Arial" w:cs="Arial"/>
          <w:i/>
        </w:rPr>
        <w:t>Herskowitz</w:t>
      </w:r>
      <w:proofErr w:type="spellEnd"/>
      <w:r w:rsidRPr="0007770C">
        <w:rPr>
          <w:rFonts w:ascii="Arial" w:hAnsi="Arial" w:cs="Arial"/>
          <w:i/>
        </w:rPr>
        <w:t xml:space="preserve"> know so that we can count you in as we try to reach our 100% participation goal!</w:t>
      </w:r>
    </w:p>
    <w:p w:rsidR="0072413E" w:rsidRPr="0072413E" w:rsidRDefault="0072413E" w:rsidP="0072413E">
      <w:pPr>
        <w:spacing w:after="0"/>
        <w:rPr>
          <w:rFonts w:ascii="Arial" w:hAnsi="Arial" w:cs="Arial"/>
          <w:sz w:val="16"/>
          <w:szCs w:val="16"/>
        </w:rPr>
      </w:pPr>
    </w:p>
    <w:p w:rsidR="00054DE9" w:rsidRPr="0072413E" w:rsidRDefault="00054DE9" w:rsidP="0072413E">
      <w:pPr>
        <w:spacing w:after="0"/>
        <w:rPr>
          <w:rFonts w:ascii="Arial" w:hAnsi="Arial" w:cs="Arial"/>
          <w:b/>
        </w:rPr>
      </w:pPr>
      <w:r w:rsidRPr="0072413E">
        <w:rPr>
          <w:rFonts w:ascii="Arial" w:hAnsi="Arial" w:cs="Arial"/>
          <w:b/>
        </w:rPr>
        <w:t>WH</w:t>
      </w:r>
      <w:r w:rsidR="00EA2894" w:rsidRPr="0072413E">
        <w:rPr>
          <w:rFonts w:ascii="Arial" w:hAnsi="Arial" w:cs="Arial"/>
          <w:b/>
        </w:rPr>
        <w:t>Y</w:t>
      </w:r>
      <w:r w:rsidRPr="0072413E">
        <w:rPr>
          <w:rFonts w:ascii="Arial" w:hAnsi="Arial" w:cs="Arial"/>
          <w:b/>
        </w:rPr>
        <w:t>?</w:t>
      </w:r>
    </w:p>
    <w:p w:rsidR="0072413E" w:rsidRPr="0072413E" w:rsidRDefault="0072413E" w:rsidP="0072413E">
      <w:pPr>
        <w:spacing w:after="0"/>
        <w:rPr>
          <w:rFonts w:ascii="Arial" w:hAnsi="Arial" w:cs="Arial"/>
          <w:sz w:val="8"/>
          <w:szCs w:val="8"/>
        </w:rPr>
      </w:pPr>
    </w:p>
    <w:p w:rsidR="00EA2894" w:rsidRPr="00C5339D" w:rsidRDefault="00EA2894" w:rsidP="0072413E">
      <w:pPr>
        <w:spacing w:after="0"/>
        <w:rPr>
          <w:rFonts w:ascii="Arial" w:hAnsi="Arial" w:cs="Arial"/>
          <w:b/>
        </w:rPr>
      </w:pPr>
      <w:r w:rsidRPr="0072413E">
        <w:rPr>
          <w:rFonts w:ascii="Arial" w:hAnsi="Arial" w:cs="Arial"/>
          <w:b/>
        </w:rPr>
        <w:t xml:space="preserve">Did you know that the results of the NYC DOE’s School Survey are used in our </w:t>
      </w:r>
      <w:r w:rsidR="00C5339D">
        <w:rPr>
          <w:rFonts w:ascii="Arial" w:hAnsi="Arial" w:cs="Arial"/>
          <w:b/>
        </w:rPr>
        <w:t>School Quality Snapshot?</w:t>
      </w:r>
      <w:r w:rsidR="0035337D">
        <w:rPr>
          <w:rFonts w:ascii="Arial" w:hAnsi="Arial" w:cs="Arial"/>
          <w:b/>
        </w:rPr>
        <w:t xml:space="preserve"> </w:t>
      </w:r>
      <w:r w:rsidR="00C5339D" w:rsidRPr="00C5339D">
        <w:rPr>
          <w:rFonts w:ascii="Arial" w:hAnsi="Arial" w:cs="Arial"/>
          <w:shd w:val="clear" w:color="auto" w:fill="FFFFFF"/>
        </w:rPr>
        <w:t>The survey helps school leaders understand what key members of the school community say about the learning environment at each school. The information captured by the survey is designed to support a dialogue among all members of the school community about how to make the school a better place to</w:t>
      </w:r>
      <w:r w:rsidR="00C5339D" w:rsidRPr="00C5339D">
        <w:rPr>
          <w:rStyle w:val="apple-converted-space"/>
          <w:rFonts w:ascii="Arial" w:hAnsi="Arial" w:cs="Arial"/>
          <w:shd w:val="clear" w:color="auto" w:fill="FFFFFF"/>
        </w:rPr>
        <w:t> </w:t>
      </w:r>
      <w:r w:rsidR="00C5339D" w:rsidRPr="00C5339D">
        <w:t>learn.</w:t>
      </w:r>
      <w:r w:rsidR="00C5339D" w:rsidRPr="00C5339D">
        <w:rPr>
          <w:rFonts w:ascii="Arial" w:hAnsi="Arial" w:cs="Arial"/>
          <w:sz w:val="18"/>
          <w:szCs w:val="18"/>
          <w:shd w:val="clear" w:color="auto" w:fill="FFFFFF"/>
        </w:rPr>
        <w:t>  </w:t>
      </w:r>
    </w:p>
    <w:p w:rsidR="007B620D" w:rsidRPr="0072413E" w:rsidRDefault="007B620D" w:rsidP="0072413E">
      <w:pPr>
        <w:spacing w:after="0"/>
        <w:rPr>
          <w:rFonts w:ascii="Arial" w:hAnsi="Arial" w:cs="Arial"/>
          <w:sz w:val="16"/>
          <w:szCs w:val="16"/>
        </w:rPr>
      </w:pPr>
    </w:p>
    <w:p w:rsidR="007B620D" w:rsidRPr="0072413E" w:rsidRDefault="007B620D" w:rsidP="0072413E">
      <w:pPr>
        <w:spacing w:after="0"/>
        <w:rPr>
          <w:rFonts w:ascii="Arial" w:hAnsi="Arial" w:cs="Arial"/>
          <w:b/>
        </w:rPr>
      </w:pPr>
      <w:r w:rsidRPr="0072413E">
        <w:rPr>
          <w:rFonts w:ascii="Arial" w:hAnsi="Arial" w:cs="Arial"/>
          <w:b/>
        </w:rPr>
        <w:t>WHAT?</w:t>
      </w:r>
    </w:p>
    <w:p w:rsidR="0072413E" w:rsidRPr="0072413E" w:rsidRDefault="0072413E" w:rsidP="0072413E">
      <w:pPr>
        <w:spacing w:after="0"/>
        <w:rPr>
          <w:rFonts w:ascii="Arial" w:hAnsi="Arial" w:cs="Arial"/>
          <w:sz w:val="8"/>
          <w:szCs w:val="8"/>
        </w:rPr>
      </w:pPr>
    </w:p>
    <w:p w:rsidR="0072413E" w:rsidRPr="00C5339D" w:rsidRDefault="00C5339D" w:rsidP="0072413E">
      <w:pPr>
        <w:spacing w:after="0"/>
        <w:rPr>
          <w:rFonts w:ascii="Arial" w:hAnsi="Arial" w:cs="Arial"/>
          <w:shd w:val="clear" w:color="auto" w:fill="FFFFFF"/>
        </w:rPr>
      </w:pPr>
      <w:r w:rsidRPr="00C5339D">
        <w:rPr>
          <w:rFonts w:ascii="Arial" w:hAnsi="Arial" w:cs="Arial"/>
          <w:shd w:val="clear" w:color="auto" w:fill="FFFFFF"/>
        </w:rPr>
        <w:t>The 2014-2015 version of the NYC School Survey is aligned to the</w:t>
      </w:r>
      <w:r w:rsidRPr="00C5339D">
        <w:rPr>
          <w:rStyle w:val="apple-converted-space"/>
          <w:rFonts w:ascii="Arial" w:hAnsi="Arial" w:cs="Arial"/>
          <w:shd w:val="clear" w:color="auto" w:fill="FFFFFF"/>
        </w:rPr>
        <w:t> </w:t>
      </w:r>
      <w:hyperlink r:id="rId7" w:history="1">
        <w:r w:rsidRPr="00C5339D">
          <w:rPr>
            <w:rStyle w:val="Hyperlink"/>
            <w:rFonts w:ascii="Arial" w:hAnsi="Arial" w:cs="Arial"/>
            <w:color w:val="auto"/>
            <w:shd w:val="clear" w:color="auto" w:fill="FFFFFF"/>
          </w:rPr>
          <w:t>DOE’s Framework for Great Schools</w:t>
        </w:r>
      </w:hyperlink>
      <w:r w:rsidRPr="00C5339D">
        <w:rPr>
          <w:rFonts w:ascii="Arial" w:hAnsi="Arial" w:cs="Arial"/>
          <w:shd w:val="clear" w:color="auto" w:fill="FFFFFF"/>
        </w:rPr>
        <w:t>. The survey will collect vital information about a school’s capacity to improve student achievement by measuring the extent to which each school incorporates the six essential elements— rigorous instruction, supportive environment, collaborative teachers, effective school leadership, strong family and community ties, and trust—that drive school improvement and develop students to compete in the 21st century.  The survey will be one of multiple measures used to help the DOE assess the six essential elements.</w:t>
      </w:r>
    </w:p>
    <w:p w:rsidR="007B620D" w:rsidRPr="0072413E" w:rsidRDefault="007B620D" w:rsidP="0072413E">
      <w:pPr>
        <w:spacing w:after="0"/>
        <w:rPr>
          <w:rFonts w:ascii="Arial" w:hAnsi="Arial" w:cs="Arial"/>
          <w:shd w:val="clear" w:color="auto" w:fill="FFFFFF"/>
        </w:rPr>
      </w:pPr>
      <w:r w:rsidRPr="0072413E">
        <w:rPr>
          <w:rFonts w:ascii="Arial" w:hAnsi="Arial" w:cs="Arial"/>
          <w:b/>
          <w:i/>
          <w:shd w:val="clear" w:color="auto" w:fill="FFFFFF"/>
        </w:rPr>
        <w:t>PLEASE NOTE:</w:t>
      </w:r>
      <w:r w:rsidRPr="0072413E">
        <w:rPr>
          <w:rFonts w:ascii="Arial" w:hAnsi="Arial" w:cs="Arial"/>
          <w:shd w:val="clear" w:color="auto" w:fill="FFFFFF"/>
        </w:rPr>
        <w:t xml:space="preserve">  </w:t>
      </w:r>
      <w:r w:rsidRPr="0035337D">
        <w:rPr>
          <w:rFonts w:ascii="Arial" w:hAnsi="Arial" w:cs="Arial"/>
          <w:b/>
          <w:shd w:val="clear" w:color="auto" w:fill="FFFFFF"/>
        </w:rPr>
        <w:t>Our School Leadership Team will also be facilitating a PS</w:t>
      </w:r>
      <w:r w:rsidR="00765828" w:rsidRPr="0035337D">
        <w:rPr>
          <w:rFonts w:ascii="Arial" w:hAnsi="Arial" w:cs="Arial"/>
          <w:b/>
          <w:shd w:val="clear" w:color="auto" w:fill="FFFFFF"/>
        </w:rPr>
        <w:t xml:space="preserve"> 39 School Survey later in the s</w:t>
      </w:r>
      <w:r w:rsidRPr="0035337D">
        <w:rPr>
          <w:rFonts w:ascii="Arial" w:hAnsi="Arial" w:cs="Arial"/>
          <w:b/>
          <w:shd w:val="clear" w:color="auto" w:fill="FFFFFF"/>
        </w:rPr>
        <w:t>pring</w:t>
      </w:r>
      <w:r w:rsidRPr="0072413E">
        <w:rPr>
          <w:rFonts w:ascii="Arial" w:hAnsi="Arial" w:cs="Arial"/>
          <w:shd w:val="clear" w:color="auto" w:fill="FFFFFF"/>
        </w:rPr>
        <w:t xml:space="preserve">.  This internal survey allows families to provide more specific feedback to the school through targeted questions and </w:t>
      </w:r>
      <w:r w:rsidR="0035337D">
        <w:rPr>
          <w:rFonts w:ascii="Arial" w:hAnsi="Arial" w:cs="Arial"/>
          <w:shd w:val="clear" w:color="auto" w:fill="FFFFFF"/>
        </w:rPr>
        <w:t>also includes the opportunity</w:t>
      </w:r>
      <w:r w:rsidR="00765828" w:rsidRPr="0072413E">
        <w:rPr>
          <w:rFonts w:ascii="Arial" w:hAnsi="Arial" w:cs="Arial"/>
          <w:shd w:val="clear" w:color="auto" w:fill="FFFFFF"/>
        </w:rPr>
        <w:t xml:space="preserve"> </w:t>
      </w:r>
      <w:r w:rsidR="0035337D">
        <w:rPr>
          <w:rFonts w:ascii="Arial" w:hAnsi="Arial" w:cs="Arial"/>
          <w:shd w:val="clear" w:color="auto" w:fill="FFFFFF"/>
        </w:rPr>
        <w:t>for families</w:t>
      </w:r>
      <w:r w:rsidRPr="0072413E">
        <w:rPr>
          <w:rFonts w:ascii="Arial" w:hAnsi="Arial" w:cs="Arial"/>
          <w:shd w:val="clear" w:color="auto" w:fill="FFFFFF"/>
        </w:rPr>
        <w:t xml:space="preserve"> to make </w:t>
      </w:r>
      <w:r w:rsidR="00765828" w:rsidRPr="0072413E">
        <w:rPr>
          <w:rFonts w:ascii="Arial" w:hAnsi="Arial" w:cs="Arial"/>
          <w:shd w:val="clear" w:color="auto" w:fill="FFFFFF"/>
        </w:rPr>
        <w:t xml:space="preserve">valuable </w:t>
      </w:r>
      <w:r w:rsidR="0035337D">
        <w:rPr>
          <w:rFonts w:ascii="Arial" w:hAnsi="Arial" w:cs="Arial"/>
          <w:shd w:val="clear" w:color="auto" w:fill="FFFFFF"/>
        </w:rPr>
        <w:t xml:space="preserve">written </w:t>
      </w:r>
      <w:r w:rsidRPr="0072413E">
        <w:rPr>
          <w:rFonts w:ascii="Arial" w:hAnsi="Arial" w:cs="Arial"/>
          <w:shd w:val="clear" w:color="auto" w:fill="FFFFFF"/>
        </w:rPr>
        <w:t>comments in addition to the rating style</w:t>
      </w:r>
      <w:r w:rsidR="0035337D">
        <w:rPr>
          <w:rFonts w:ascii="Arial" w:hAnsi="Arial" w:cs="Arial"/>
          <w:shd w:val="clear" w:color="auto" w:fill="FFFFFF"/>
        </w:rPr>
        <w:t>, multiple-choice</w:t>
      </w:r>
      <w:r w:rsidRPr="0072413E">
        <w:rPr>
          <w:rFonts w:ascii="Arial" w:hAnsi="Arial" w:cs="Arial"/>
          <w:shd w:val="clear" w:color="auto" w:fill="FFFFFF"/>
        </w:rPr>
        <w:t xml:space="preserve"> questions.</w:t>
      </w:r>
    </w:p>
    <w:p w:rsidR="00765828" w:rsidRPr="0072413E" w:rsidRDefault="00765828" w:rsidP="0072413E">
      <w:pPr>
        <w:spacing w:after="0"/>
        <w:rPr>
          <w:rFonts w:ascii="Arial" w:hAnsi="Arial" w:cs="Arial"/>
          <w:sz w:val="16"/>
          <w:szCs w:val="16"/>
          <w:shd w:val="clear" w:color="auto" w:fill="FFFFFF"/>
        </w:rPr>
      </w:pPr>
    </w:p>
    <w:p w:rsidR="0072413E" w:rsidRPr="0072413E" w:rsidRDefault="00765828" w:rsidP="0072413E">
      <w:pPr>
        <w:spacing w:after="0"/>
        <w:rPr>
          <w:rFonts w:ascii="Arial" w:hAnsi="Arial" w:cs="Arial"/>
          <w:b/>
        </w:rPr>
      </w:pPr>
      <w:proofErr w:type="gramStart"/>
      <w:r w:rsidRPr="0072413E">
        <w:rPr>
          <w:rFonts w:ascii="Arial" w:hAnsi="Arial" w:cs="Arial"/>
          <w:b/>
        </w:rPr>
        <w:t>QUESTIONS?</w:t>
      </w:r>
      <w:proofErr w:type="gramEnd"/>
      <w:r w:rsidRPr="0072413E">
        <w:rPr>
          <w:rFonts w:ascii="Arial" w:hAnsi="Arial" w:cs="Arial"/>
          <w:b/>
        </w:rPr>
        <w:t xml:space="preserve">  </w:t>
      </w:r>
    </w:p>
    <w:p w:rsidR="002663F0" w:rsidRPr="00AA6FDF" w:rsidRDefault="00765828" w:rsidP="00AA6FDF">
      <w:pPr>
        <w:spacing w:after="0"/>
        <w:rPr>
          <w:rFonts w:ascii="Arial" w:hAnsi="Arial" w:cs="Arial"/>
        </w:rPr>
      </w:pPr>
      <w:r w:rsidRPr="0072413E">
        <w:rPr>
          <w:rFonts w:ascii="Arial" w:hAnsi="Arial" w:cs="Arial"/>
        </w:rPr>
        <w:t>School support will be availabl</w:t>
      </w:r>
      <w:r w:rsidR="001B7296">
        <w:rPr>
          <w:rFonts w:ascii="Arial" w:hAnsi="Arial" w:cs="Arial"/>
        </w:rPr>
        <w:t xml:space="preserve">e during conferences on March </w:t>
      </w:r>
      <w:r w:rsidR="00C5339D">
        <w:rPr>
          <w:rFonts w:ascii="Arial" w:hAnsi="Arial" w:cs="Arial"/>
        </w:rPr>
        <w:t>18</w:t>
      </w:r>
      <w:r w:rsidR="00C5339D" w:rsidRPr="00C5339D">
        <w:rPr>
          <w:rFonts w:ascii="Arial" w:hAnsi="Arial" w:cs="Arial"/>
          <w:vertAlign w:val="superscript"/>
        </w:rPr>
        <w:t>th</w:t>
      </w:r>
      <w:r w:rsidR="00C5339D">
        <w:rPr>
          <w:rFonts w:ascii="Arial" w:hAnsi="Arial" w:cs="Arial"/>
        </w:rPr>
        <w:t xml:space="preserve"> -19</w:t>
      </w:r>
      <w:r w:rsidRPr="0072413E">
        <w:rPr>
          <w:rFonts w:ascii="Arial" w:hAnsi="Arial" w:cs="Arial"/>
          <w:vertAlign w:val="superscript"/>
        </w:rPr>
        <w:t>th</w:t>
      </w:r>
      <w:r w:rsidR="0072413E" w:rsidRPr="0072413E">
        <w:rPr>
          <w:rFonts w:ascii="Arial" w:hAnsi="Arial" w:cs="Arial"/>
        </w:rPr>
        <w:t xml:space="preserve"> or you can contact our Parent Coordinator, Karen </w:t>
      </w:r>
      <w:proofErr w:type="spellStart"/>
      <w:r w:rsidR="0072413E" w:rsidRPr="0072413E">
        <w:rPr>
          <w:rFonts w:ascii="Arial" w:hAnsi="Arial" w:cs="Arial"/>
        </w:rPr>
        <w:t>Herskowitz</w:t>
      </w:r>
      <w:proofErr w:type="spellEnd"/>
      <w:r w:rsidR="0072413E" w:rsidRPr="0072413E">
        <w:rPr>
          <w:rFonts w:ascii="Arial" w:hAnsi="Arial" w:cs="Arial"/>
        </w:rPr>
        <w:t xml:space="preserve"> at any time.  </w:t>
      </w:r>
      <w:proofErr w:type="gramStart"/>
      <w:r w:rsidR="0072413E">
        <w:rPr>
          <w:rFonts w:ascii="Arial" w:hAnsi="Arial" w:cs="Arial"/>
        </w:rPr>
        <w:t xml:space="preserve">For more information visit </w:t>
      </w:r>
      <w:r w:rsidR="0072413E" w:rsidRPr="0035337D">
        <w:rPr>
          <w:rFonts w:ascii="Arial" w:hAnsi="Arial" w:cs="Arial"/>
          <w:color w:val="002060"/>
        </w:rPr>
        <w:t>schools.nyc.gov/surveys</w:t>
      </w:r>
      <w:r w:rsidR="0072413E">
        <w:rPr>
          <w:rFonts w:ascii="Arial" w:hAnsi="Arial" w:cs="Arial"/>
        </w:rPr>
        <w:t>.</w:t>
      </w:r>
      <w:bookmarkStart w:id="0" w:name="_GoBack"/>
      <w:bookmarkEnd w:id="0"/>
      <w:proofErr w:type="gramEnd"/>
    </w:p>
    <w:sectPr w:rsidR="002663F0" w:rsidRPr="00AA6FDF" w:rsidSect="00C533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917EB"/>
    <w:multiLevelType w:val="hybridMultilevel"/>
    <w:tmpl w:val="8ABCF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EA97639"/>
    <w:multiLevelType w:val="hybridMultilevel"/>
    <w:tmpl w:val="8ACE6136"/>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630"/>
        </w:tabs>
        <w:ind w:left="630"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
    <w:nsid w:val="65390D53"/>
    <w:multiLevelType w:val="hybridMultilevel"/>
    <w:tmpl w:val="B58C38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054DE9"/>
    <w:rsid w:val="00054DE9"/>
    <w:rsid w:val="0007770C"/>
    <w:rsid w:val="00085BCC"/>
    <w:rsid w:val="000C4485"/>
    <w:rsid w:val="000E15B3"/>
    <w:rsid w:val="00167ABD"/>
    <w:rsid w:val="001B7296"/>
    <w:rsid w:val="001D5F86"/>
    <w:rsid w:val="001E3F15"/>
    <w:rsid w:val="001F6B6B"/>
    <w:rsid w:val="0025041B"/>
    <w:rsid w:val="002663F0"/>
    <w:rsid w:val="002F3C14"/>
    <w:rsid w:val="0035337D"/>
    <w:rsid w:val="0042020B"/>
    <w:rsid w:val="00462B66"/>
    <w:rsid w:val="00576EB7"/>
    <w:rsid w:val="00601502"/>
    <w:rsid w:val="00607288"/>
    <w:rsid w:val="006E03AD"/>
    <w:rsid w:val="006E46D2"/>
    <w:rsid w:val="0070064D"/>
    <w:rsid w:val="0070431C"/>
    <w:rsid w:val="0072413E"/>
    <w:rsid w:val="0073762C"/>
    <w:rsid w:val="00765828"/>
    <w:rsid w:val="007B620D"/>
    <w:rsid w:val="0093069A"/>
    <w:rsid w:val="0097079D"/>
    <w:rsid w:val="009D6CA6"/>
    <w:rsid w:val="00A7191A"/>
    <w:rsid w:val="00A74F81"/>
    <w:rsid w:val="00AA6FDF"/>
    <w:rsid w:val="00B83E7B"/>
    <w:rsid w:val="00BB434C"/>
    <w:rsid w:val="00C47D6F"/>
    <w:rsid w:val="00C5339D"/>
    <w:rsid w:val="00C60125"/>
    <w:rsid w:val="00DE21B8"/>
    <w:rsid w:val="00E10F90"/>
    <w:rsid w:val="00EA2894"/>
    <w:rsid w:val="00F349CC"/>
    <w:rsid w:val="00FF1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1c942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9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4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DE9"/>
    <w:rPr>
      <w:rFonts w:ascii="Tahoma" w:hAnsi="Tahoma" w:cs="Tahoma"/>
      <w:sz w:val="16"/>
      <w:szCs w:val="16"/>
    </w:rPr>
  </w:style>
  <w:style w:type="paragraph" w:styleId="ListParagraph">
    <w:name w:val="List Paragraph"/>
    <w:basedOn w:val="Normal"/>
    <w:uiPriority w:val="34"/>
    <w:qFormat/>
    <w:rsid w:val="000C4485"/>
    <w:pPr>
      <w:ind w:left="720"/>
      <w:contextualSpacing/>
    </w:pPr>
  </w:style>
  <w:style w:type="character" w:customStyle="1" w:styleId="apple-converted-space">
    <w:name w:val="apple-converted-space"/>
    <w:basedOn w:val="DefaultParagraphFont"/>
    <w:rsid w:val="00C5339D"/>
  </w:style>
  <w:style w:type="character" w:styleId="Hyperlink">
    <w:name w:val="Hyperlink"/>
    <w:basedOn w:val="DefaultParagraphFont"/>
    <w:uiPriority w:val="99"/>
    <w:semiHidden/>
    <w:unhideWhenUsed/>
    <w:rsid w:val="00C5339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chools.nyc.gov/AboutUs/schools/capacityframework/defaul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1308</TotalTime>
  <Pages>1</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NYCDOE Administration</dc:creator>
  <cp:lastModifiedBy>admin</cp:lastModifiedBy>
  <cp:revision>12</cp:revision>
  <cp:lastPrinted>2015-03-11T15:42:00Z</cp:lastPrinted>
  <dcterms:created xsi:type="dcterms:W3CDTF">2013-03-04T16:46:00Z</dcterms:created>
  <dcterms:modified xsi:type="dcterms:W3CDTF">2015-03-11T17:30:00Z</dcterms:modified>
</cp:coreProperties>
</file>